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185"/>
        <w:tblW w:w="9637" w:type="dxa"/>
        <w:tblLook w:val="04A0"/>
      </w:tblPr>
      <w:tblGrid>
        <w:gridCol w:w="3247"/>
        <w:gridCol w:w="3195"/>
        <w:gridCol w:w="3195"/>
      </w:tblGrid>
      <w:tr w:rsidR="00220BFB" w:rsidTr="004178AA">
        <w:tc>
          <w:tcPr>
            <w:tcW w:w="3247" w:type="dxa"/>
          </w:tcPr>
          <w:p w:rsidR="00220BFB" w:rsidRDefault="00220BFB" w:rsidP="004178AA">
            <w:pPr>
              <w:spacing w:line="276" w:lineRule="auto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СОГЛАСОВАНО:</w:t>
            </w:r>
          </w:p>
          <w:p w:rsidR="00220BFB" w:rsidRDefault="00220BFB" w:rsidP="004178AA">
            <w:pPr>
              <w:spacing w:line="276" w:lineRule="auto"/>
              <w:rPr>
                <w:rFonts w:eastAsiaTheme="minorEastAsia"/>
                <w:bCs/>
                <w:color w:val="333333"/>
                <w:sz w:val="20"/>
                <w:szCs w:val="20"/>
              </w:rPr>
            </w:pPr>
            <w:r>
              <w:rPr>
                <w:bCs/>
                <w:color w:val="333333"/>
              </w:rPr>
              <w:t>Председатель первичной профсоюзной организации</w:t>
            </w:r>
          </w:p>
          <w:p w:rsidR="00220BFB" w:rsidRDefault="00220BFB" w:rsidP="004178AA">
            <w:pPr>
              <w:spacing w:line="276" w:lineRule="auto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МКОУ </w:t>
            </w:r>
            <w:proofErr w:type="spellStart"/>
            <w:r>
              <w:rPr>
                <w:bCs/>
                <w:color w:val="333333"/>
              </w:rPr>
              <w:t>Бутурлиновской</w:t>
            </w:r>
            <w:proofErr w:type="spellEnd"/>
            <w:r>
              <w:rPr>
                <w:bCs/>
                <w:color w:val="333333"/>
              </w:rPr>
              <w:t xml:space="preserve"> </w:t>
            </w:r>
          </w:p>
          <w:p w:rsidR="00220BFB" w:rsidRDefault="00220BFB" w:rsidP="004178AA">
            <w:pPr>
              <w:spacing w:line="276" w:lineRule="auto"/>
              <w:rPr>
                <w:rFonts w:eastAsiaTheme="minorEastAsia"/>
                <w:bCs/>
                <w:color w:val="333333"/>
              </w:rPr>
            </w:pPr>
            <w:r>
              <w:rPr>
                <w:bCs/>
                <w:color w:val="333333"/>
              </w:rPr>
              <w:t>СОШ №4</w:t>
            </w:r>
          </w:p>
          <w:p w:rsidR="00220BFB" w:rsidRDefault="00220BFB" w:rsidP="004178AA">
            <w:pPr>
              <w:spacing w:line="276" w:lineRule="auto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Жупан Г.А.___________</w:t>
            </w:r>
          </w:p>
          <w:p w:rsidR="00220BFB" w:rsidRDefault="00220BFB" w:rsidP="004178A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«18» января 2012г.</w:t>
            </w:r>
          </w:p>
        </w:tc>
        <w:tc>
          <w:tcPr>
            <w:tcW w:w="3195" w:type="dxa"/>
          </w:tcPr>
          <w:p w:rsidR="00220BFB" w:rsidRDefault="00220BFB" w:rsidP="004178AA">
            <w:pPr>
              <w:spacing w:line="276" w:lineRule="auto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СОГЛАСОВАНО:</w:t>
            </w:r>
          </w:p>
          <w:p w:rsidR="00220BFB" w:rsidRDefault="00220BFB" w:rsidP="004178AA">
            <w:pPr>
              <w:spacing w:line="276" w:lineRule="auto"/>
              <w:jc w:val="both"/>
              <w:rPr>
                <w:rFonts w:eastAsiaTheme="minorEastAsia"/>
                <w:bCs/>
                <w:color w:val="333333"/>
                <w:sz w:val="20"/>
                <w:szCs w:val="20"/>
              </w:rPr>
            </w:pPr>
            <w:r>
              <w:rPr>
                <w:bCs/>
                <w:color w:val="333333"/>
              </w:rPr>
              <w:t xml:space="preserve">Председатель </w:t>
            </w:r>
          </w:p>
          <w:p w:rsidR="00220BFB" w:rsidRDefault="00220BFB" w:rsidP="004178AA">
            <w:pPr>
              <w:spacing w:line="276" w:lineRule="auto"/>
              <w:ind w:left="286" w:hanging="286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Совета школы </w:t>
            </w:r>
          </w:p>
          <w:p w:rsidR="00220BFB" w:rsidRDefault="00220BFB" w:rsidP="004178AA">
            <w:pPr>
              <w:spacing w:line="276" w:lineRule="auto"/>
              <w:rPr>
                <w:rFonts w:eastAsiaTheme="minorEastAsia"/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МКОУ </w:t>
            </w:r>
            <w:proofErr w:type="spellStart"/>
            <w:r>
              <w:rPr>
                <w:bCs/>
                <w:color w:val="333333"/>
              </w:rPr>
              <w:t>Бутурлиновской</w:t>
            </w:r>
            <w:proofErr w:type="spellEnd"/>
            <w:r>
              <w:rPr>
                <w:bCs/>
                <w:color w:val="333333"/>
              </w:rPr>
              <w:t xml:space="preserve"> </w:t>
            </w:r>
          </w:p>
          <w:p w:rsidR="00220BFB" w:rsidRDefault="00220BFB" w:rsidP="004178AA">
            <w:pPr>
              <w:spacing w:line="276" w:lineRule="auto"/>
              <w:rPr>
                <w:bCs/>
                <w:color w:val="333333"/>
                <w:sz w:val="20"/>
                <w:szCs w:val="20"/>
              </w:rPr>
            </w:pPr>
            <w:r>
              <w:rPr>
                <w:bCs/>
                <w:color w:val="333333"/>
              </w:rPr>
              <w:t>СОШ № 4</w:t>
            </w:r>
          </w:p>
          <w:p w:rsidR="00220BFB" w:rsidRDefault="00220BFB" w:rsidP="004178AA">
            <w:pPr>
              <w:spacing w:line="276" w:lineRule="auto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Карпова Г.В.________</w:t>
            </w:r>
          </w:p>
          <w:p w:rsidR="00220BFB" w:rsidRDefault="00220BFB" w:rsidP="004178A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«18» января  2012г.</w:t>
            </w:r>
          </w:p>
        </w:tc>
        <w:tc>
          <w:tcPr>
            <w:tcW w:w="3195" w:type="dxa"/>
          </w:tcPr>
          <w:p w:rsidR="00220BFB" w:rsidRDefault="00220BFB" w:rsidP="004178AA">
            <w:pPr>
              <w:spacing w:line="276" w:lineRule="auto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УТВЕРЖДАЮ:</w:t>
            </w:r>
          </w:p>
          <w:p w:rsidR="00220BFB" w:rsidRDefault="00220BFB" w:rsidP="004178AA">
            <w:pPr>
              <w:spacing w:line="276" w:lineRule="auto"/>
              <w:rPr>
                <w:rFonts w:eastAsiaTheme="minorEastAsia"/>
                <w:bCs/>
                <w:color w:val="333333"/>
                <w:sz w:val="20"/>
                <w:szCs w:val="20"/>
              </w:rPr>
            </w:pPr>
            <w:r>
              <w:rPr>
                <w:bCs/>
                <w:color w:val="333333"/>
              </w:rPr>
              <w:t xml:space="preserve">Директор МКОУ  </w:t>
            </w:r>
            <w:proofErr w:type="spellStart"/>
            <w:r>
              <w:rPr>
                <w:bCs/>
                <w:color w:val="333333"/>
              </w:rPr>
              <w:t>Бутурлиновской</w:t>
            </w:r>
            <w:proofErr w:type="spellEnd"/>
            <w:r>
              <w:rPr>
                <w:bCs/>
                <w:color w:val="333333"/>
              </w:rPr>
              <w:t xml:space="preserve"> СОШ № 4</w:t>
            </w:r>
          </w:p>
          <w:p w:rsidR="00220BFB" w:rsidRDefault="00220BFB" w:rsidP="004178AA">
            <w:pPr>
              <w:spacing w:line="276" w:lineRule="auto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Плужник В.В.__________</w:t>
            </w:r>
          </w:p>
          <w:p w:rsidR="00220BFB" w:rsidRDefault="00220BFB" w:rsidP="004178AA">
            <w:pPr>
              <w:spacing w:line="276" w:lineRule="auto"/>
              <w:jc w:val="both"/>
              <w:rPr>
                <w:rFonts w:eastAsiaTheme="minorEastAsia"/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Приказ № </w:t>
            </w:r>
            <w:r>
              <w:rPr>
                <w:bCs/>
                <w:color w:val="333333"/>
                <w:u w:val="single"/>
              </w:rPr>
              <w:t>05</w:t>
            </w:r>
          </w:p>
          <w:p w:rsidR="00220BFB" w:rsidRDefault="00220BFB" w:rsidP="004178A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«18»января 2012г.</w:t>
            </w:r>
          </w:p>
        </w:tc>
      </w:tr>
    </w:tbl>
    <w:p w:rsidR="00220BFB" w:rsidRDefault="00220BFB" w:rsidP="00220BFB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220BFB" w:rsidRDefault="00220BFB" w:rsidP="00220BFB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220BFB" w:rsidRDefault="00220BFB" w:rsidP="00220BFB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220BFB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Положение </w:t>
      </w:r>
    </w:p>
    <w:p w:rsidR="00220BFB" w:rsidRDefault="00220BFB" w:rsidP="00220BFB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 организации обучения в форме семейного образования</w:t>
      </w:r>
    </w:p>
    <w:p w:rsidR="00220BFB" w:rsidRDefault="00220BFB" w:rsidP="00220BFB">
      <w:pPr>
        <w:spacing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Общие положения</w:t>
      </w:r>
    </w:p>
    <w:p w:rsidR="00220BFB" w:rsidRDefault="00220BFB" w:rsidP="00220BFB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 Настоящее Положение определяет порядок получения общего образования в форме семейного образования  предусмотренного п.1 ст.10 Закона Российской Федерации "Об образовании" (с изменениями и дополнениями), Типового положения об общеобразовательном учреждении, приказа Минобразования РФ от 23.06.2000 №1884 и Методических рекомендаций по организации получения общего образования  в форме семейного в общеобразовательных учреждениях РФ (от 23.01. 2002 №03-51-16ин / 13-03) в образовательном учреждении</w:t>
      </w:r>
      <w:proofErr w:type="gramStart"/>
      <w:r>
        <w:rPr>
          <w:color w:val="000000"/>
          <w:sz w:val="28"/>
          <w:szCs w:val="28"/>
        </w:rPr>
        <w:t xml:space="preserve"> .</w:t>
      </w:r>
      <w:proofErr w:type="gramEnd"/>
    </w:p>
    <w:p w:rsidR="00220BFB" w:rsidRDefault="00220BFB" w:rsidP="00220BF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1.2. С учетом потребностей и </w:t>
      </w:r>
      <w:proofErr w:type="gramStart"/>
      <w:r>
        <w:rPr>
          <w:color w:val="000000"/>
          <w:sz w:val="28"/>
          <w:szCs w:val="28"/>
        </w:rPr>
        <w:t>возможностей</w:t>
      </w:r>
      <w:proofErr w:type="gramEnd"/>
      <w:r>
        <w:rPr>
          <w:color w:val="000000"/>
          <w:sz w:val="28"/>
          <w:szCs w:val="28"/>
        </w:rPr>
        <w:t xml:space="preserve"> обучающихся право дать ребенку образование в семье представляется всем родителям (законным представителем).</w:t>
      </w:r>
    </w:p>
    <w:p w:rsidR="00220BFB" w:rsidRDefault="00220BFB" w:rsidP="00220BF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1.3. Перейти на семейную форму получения образования могут обучающиеся на любой ступени общего образования. </w:t>
      </w:r>
    </w:p>
    <w:p w:rsidR="00220BFB" w:rsidRDefault="00220BFB" w:rsidP="00220BF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1.4. Семейное образование является формой освоения ребенком общеобразовательных программ начального общего, основного общего, среднего (полного) общего образования в соответствии с федеральными государственными  образовательными стандартами. </w:t>
      </w:r>
    </w:p>
    <w:p w:rsidR="00220BFB" w:rsidRDefault="00220BFB" w:rsidP="00220BF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1.5. Лица, освоившие  образовательные программы в </w:t>
      </w:r>
      <w:proofErr w:type="spellStart"/>
      <w:r>
        <w:rPr>
          <w:color w:val="000000"/>
          <w:sz w:val="28"/>
          <w:szCs w:val="28"/>
        </w:rPr>
        <w:t>неаккредитованных</w:t>
      </w:r>
      <w:proofErr w:type="spellEnd"/>
      <w:r>
        <w:rPr>
          <w:color w:val="000000"/>
          <w:sz w:val="28"/>
          <w:szCs w:val="28"/>
        </w:rPr>
        <w:t xml:space="preserve"> общеобразовательных учреждениях, в форме семейного образования, имеют право в качестве экстернов пройти промежуточную и </w:t>
      </w:r>
      <w:r>
        <w:rPr>
          <w:color w:val="000000"/>
          <w:sz w:val="28"/>
          <w:szCs w:val="28"/>
        </w:rPr>
        <w:lastRenderedPageBreak/>
        <w:t xml:space="preserve">государственную (итоговую) аттестации в образовательном учреждении, имеющем государственную аккредитацию. </w:t>
      </w:r>
    </w:p>
    <w:p w:rsidR="00220BFB" w:rsidRDefault="00220BFB" w:rsidP="00220BF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1.6. </w:t>
      </w:r>
      <w:proofErr w:type="gramStart"/>
      <w:r>
        <w:rPr>
          <w:color w:val="000000"/>
          <w:sz w:val="28"/>
          <w:szCs w:val="28"/>
        </w:rPr>
        <w:t>Обучающийся</w:t>
      </w:r>
      <w:proofErr w:type="gramEnd"/>
      <w:r>
        <w:rPr>
          <w:color w:val="000000"/>
          <w:sz w:val="28"/>
          <w:szCs w:val="28"/>
        </w:rPr>
        <w:t xml:space="preserve">, получающий образование в семье, вправе на любом этапе обучения по решению родителей (законных представителей)  продолжить образование в общеобразовательном учреждении в другой форме. </w:t>
      </w:r>
    </w:p>
    <w:p w:rsidR="00220BFB" w:rsidRDefault="00220BFB" w:rsidP="00220BF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220BFB" w:rsidRPr="00960851" w:rsidRDefault="00220BFB" w:rsidP="00220BFB">
      <w:pPr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960851">
        <w:rPr>
          <w:color w:val="000000"/>
          <w:sz w:val="28"/>
          <w:szCs w:val="28"/>
        </w:rPr>
        <w:t xml:space="preserve">2. Организация </w:t>
      </w:r>
      <w:proofErr w:type="gramStart"/>
      <w:r w:rsidRPr="00960851">
        <w:rPr>
          <w:color w:val="000000"/>
          <w:sz w:val="28"/>
          <w:szCs w:val="28"/>
        </w:rPr>
        <w:t>семейного</w:t>
      </w:r>
      <w:proofErr w:type="gramEnd"/>
      <w:r w:rsidRPr="00960851">
        <w:rPr>
          <w:color w:val="000000"/>
          <w:sz w:val="28"/>
          <w:szCs w:val="28"/>
        </w:rPr>
        <w:t xml:space="preserve"> образования</w:t>
      </w:r>
    </w:p>
    <w:p w:rsidR="00220BFB" w:rsidRDefault="00220BFB" w:rsidP="00220BF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2.1. Прием детей, желающих получить образование в семье, осуществляется на общих основаниях по заявлению родителей (законных представителей) с указанием  формы получения образования. </w:t>
      </w:r>
    </w:p>
    <w:p w:rsidR="00220BFB" w:rsidRDefault="00220BFB" w:rsidP="00220BF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Приказ хранится в   личном деле </w:t>
      </w:r>
      <w:proofErr w:type="gramStart"/>
      <w:r>
        <w:rPr>
          <w:color w:val="000000"/>
          <w:sz w:val="28"/>
          <w:szCs w:val="28"/>
        </w:rPr>
        <w:t>обучающегося</w:t>
      </w:r>
      <w:proofErr w:type="gramEnd"/>
      <w:r>
        <w:rPr>
          <w:color w:val="000000"/>
          <w:sz w:val="28"/>
          <w:szCs w:val="28"/>
        </w:rPr>
        <w:t xml:space="preserve">  в общеобразовательном учреждении.</w:t>
      </w:r>
    </w:p>
    <w:p w:rsidR="00220BFB" w:rsidRDefault="00220BFB" w:rsidP="00220BF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2.2. Перевод на другую форму получения образования осуществляется на основании приказа руководителя общеобразовательного учреждения.</w:t>
      </w:r>
    </w:p>
    <w:p w:rsidR="00220BFB" w:rsidRDefault="00220BFB" w:rsidP="00220BF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Приказ об изменении формы получения образования хранится в личном деле обучающегося.</w:t>
      </w:r>
    </w:p>
    <w:p w:rsidR="00220BFB" w:rsidRDefault="00220BFB" w:rsidP="00220BF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2.3. Отношения между общеобразовательным учреждением и родителями (законными представителями) регулируются договором, условия которого не должны ограничивать права сторон по сравнению с действующим законодательством.</w:t>
      </w:r>
    </w:p>
    <w:p w:rsidR="00220BFB" w:rsidRDefault="00220BFB" w:rsidP="00220BF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2.4. Для осуществления семейного образования родители (законные представители) могут:</w:t>
      </w:r>
    </w:p>
    <w:p w:rsidR="00220BFB" w:rsidRDefault="00220BFB" w:rsidP="00220BFB">
      <w:pPr>
        <w:numPr>
          <w:ilvl w:val="0"/>
          <w:numId w:val="1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пригласить преподавателя самостоятельно;</w:t>
      </w:r>
    </w:p>
    <w:p w:rsidR="00220BFB" w:rsidRDefault="00220BFB" w:rsidP="00220BFB">
      <w:pPr>
        <w:numPr>
          <w:ilvl w:val="0"/>
          <w:numId w:val="1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обратиться за помощью в общеобразовательное учреждение;</w:t>
      </w:r>
    </w:p>
    <w:p w:rsidR="00220BFB" w:rsidRDefault="00220BFB" w:rsidP="00220BFB">
      <w:pPr>
        <w:numPr>
          <w:ilvl w:val="0"/>
          <w:numId w:val="1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обучать самостоятельно.</w:t>
      </w:r>
    </w:p>
    <w:p w:rsidR="00220BFB" w:rsidRDefault="00220BFB" w:rsidP="00220BF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Родители (законные представители) информируют общеобразовательное учреждение о приглашенных ими преподавателях и определяют совместно с администрацией общеобразовательного учреждения возможность их участия в промежуточной и итоговой аттестации.</w:t>
      </w:r>
    </w:p>
    <w:p w:rsidR="00220BFB" w:rsidRDefault="00220BFB" w:rsidP="00220BF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2.5. Общеобразовательное учреждение в соответствии с договором:</w:t>
      </w:r>
    </w:p>
    <w:p w:rsidR="00220BFB" w:rsidRDefault="00220BFB" w:rsidP="00220BFB">
      <w:pPr>
        <w:numPr>
          <w:ilvl w:val="0"/>
          <w:numId w:val="1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бесплатно предоставляет </w:t>
      </w:r>
      <w:proofErr w:type="gramStart"/>
      <w:r>
        <w:rPr>
          <w:color w:val="000000"/>
          <w:sz w:val="28"/>
          <w:szCs w:val="28"/>
        </w:rPr>
        <w:t>обучающемуся</w:t>
      </w:r>
      <w:proofErr w:type="gramEnd"/>
      <w:r>
        <w:rPr>
          <w:color w:val="000000"/>
          <w:sz w:val="28"/>
          <w:szCs w:val="28"/>
        </w:rPr>
        <w:t xml:space="preserve"> на время обучения учебники и другую литературу, имеющуюся в библиотеке общеобразовательного учреждения;</w:t>
      </w:r>
    </w:p>
    <w:p w:rsidR="00220BFB" w:rsidRDefault="00220BFB" w:rsidP="00220BFB">
      <w:pPr>
        <w:numPr>
          <w:ilvl w:val="0"/>
          <w:numId w:val="1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осуществляет </w:t>
      </w:r>
      <w:proofErr w:type="gramStart"/>
      <w:r>
        <w:rPr>
          <w:color w:val="000000"/>
          <w:sz w:val="28"/>
          <w:szCs w:val="28"/>
        </w:rPr>
        <w:t>промежуточную</w:t>
      </w:r>
      <w:proofErr w:type="gramEnd"/>
      <w:r>
        <w:rPr>
          <w:color w:val="000000"/>
          <w:sz w:val="28"/>
          <w:szCs w:val="28"/>
        </w:rPr>
        <w:t xml:space="preserve"> и государственную (итоговую) аттестации обучающегося.</w:t>
      </w:r>
    </w:p>
    <w:p w:rsidR="00220BFB" w:rsidRDefault="00220BFB" w:rsidP="00220BF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2.6. Общеобразовательное учреждение вправе расторгнуть договор при условии </w:t>
      </w:r>
      <w:proofErr w:type="spellStart"/>
      <w:r>
        <w:rPr>
          <w:color w:val="000000"/>
          <w:sz w:val="28"/>
          <w:szCs w:val="28"/>
        </w:rPr>
        <w:t>неосвоения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обучающимся</w:t>
      </w:r>
      <w:proofErr w:type="gramEnd"/>
      <w:r>
        <w:rPr>
          <w:color w:val="000000"/>
          <w:sz w:val="28"/>
          <w:szCs w:val="28"/>
        </w:rPr>
        <w:t xml:space="preserve"> общеобразовательных программ начального общего, основного общего, среднего (полного) общего образования. </w:t>
      </w:r>
      <w:proofErr w:type="gramStart"/>
      <w:r>
        <w:rPr>
          <w:color w:val="000000"/>
          <w:sz w:val="28"/>
          <w:szCs w:val="28"/>
        </w:rPr>
        <w:t>В случае расторжения договора обучающемуся предоставляется возможность продолжить по желанию родителей (законных представителей) обучение в другой форме в данном общеобразовательном учреждении.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По решению органа управления общеобразовательного учреждения и с согласия родителей (законных представителей) обучающийся может быть переведен в класс компенсирующего обучения или оставлен на повторный курс обучения.</w:t>
      </w:r>
      <w:proofErr w:type="gramEnd"/>
    </w:p>
    <w:p w:rsidR="00220BFB" w:rsidRDefault="00220BFB" w:rsidP="00220BF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2.7. Родители (законные представители) совместно с общеобразовательным учреждением несут ответственность за выполнение общеобразовательных программ в соответствии с государственными образовательными стандартами.</w:t>
      </w:r>
    </w:p>
    <w:p w:rsidR="00220BFB" w:rsidRPr="00960851" w:rsidRDefault="00220BFB" w:rsidP="00220BFB">
      <w:pPr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960851">
        <w:rPr>
          <w:color w:val="000000"/>
          <w:sz w:val="28"/>
          <w:szCs w:val="28"/>
        </w:rPr>
        <w:t xml:space="preserve">3. Аттестация </w:t>
      </w:r>
      <w:proofErr w:type="gramStart"/>
      <w:r w:rsidRPr="00960851">
        <w:rPr>
          <w:color w:val="000000"/>
          <w:sz w:val="28"/>
          <w:szCs w:val="28"/>
        </w:rPr>
        <w:t>обучающегося</w:t>
      </w:r>
      <w:proofErr w:type="gramEnd"/>
    </w:p>
    <w:p w:rsidR="00220BFB" w:rsidRDefault="00220BFB" w:rsidP="00220BF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3.1. Порядок проведения промежуточной аттестации обучающегося в форме семейного образования определяется общеобразовательным учреждением самостоятельно, отражается в его уставе (локальном акте) и в договоре между общеобразовательным учреждением и родителями (законными представителями).</w:t>
      </w:r>
    </w:p>
    <w:p w:rsidR="00220BFB" w:rsidRDefault="00220BFB" w:rsidP="00220BF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3.2. Перевод обучающегося в последующий класс производится по решению органа управления общеобразовательного учреждения в соответствии с результатами промежуточной аттестации.</w:t>
      </w:r>
    </w:p>
    <w:p w:rsidR="00220BFB" w:rsidRDefault="00220BFB" w:rsidP="00220BF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3.3. Освоение </w:t>
      </w:r>
      <w:proofErr w:type="gramStart"/>
      <w:r>
        <w:rPr>
          <w:color w:val="000000"/>
          <w:sz w:val="28"/>
          <w:szCs w:val="28"/>
        </w:rPr>
        <w:t>обучающимся</w:t>
      </w:r>
      <w:proofErr w:type="gramEnd"/>
      <w:r>
        <w:rPr>
          <w:color w:val="000000"/>
          <w:sz w:val="28"/>
          <w:szCs w:val="28"/>
        </w:rPr>
        <w:t xml:space="preserve"> общеобразовательных программ основного общего и среднего (полного) общего образования завершается обязательной государственной (итоговой) аттестацией.</w:t>
      </w:r>
    </w:p>
    <w:p w:rsidR="00220BFB" w:rsidRDefault="00220BFB" w:rsidP="00220BF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3.4. Государственная (итоговая) аттестация выпускников 9-х и 11-х (12-х) классов, получающих образование в семье, проводится общеобразовательным учреждением в соответствии с Положением о государственной (итоговой) аттестации выпускников 9-х и 11-х (12-х) классов общеобразовательных учреждений Российской Федерации, утверждённым федеральным органом управления образованием.</w:t>
      </w:r>
    </w:p>
    <w:p w:rsidR="00220BFB" w:rsidRDefault="00220BFB" w:rsidP="00220BF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3.5. Выпускникам 9-х и 11-х (12-х) классов, прошедшим государственную (итоговую) аттестацию, общеобразовательное учреждение, имеющее государственную аккредитацию, выдает документ государственного образца о соответствующем образовании.</w:t>
      </w:r>
    </w:p>
    <w:p w:rsidR="00220BFB" w:rsidRDefault="00220BFB" w:rsidP="00220BFB">
      <w:pPr>
        <w:spacing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Правовое положение педагогического работника, осуществляющего обучение детей в семье по договору с родителями (законными представителями)</w:t>
      </w:r>
    </w:p>
    <w:p w:rsidR="00220BFB" w:rsidRDefault="00220BFB" w:rsidP="00220BF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4.1. Родители (законные представители), осуществляющие образование ребенка в семье, могут заключать договор с учителем (преподавателем), приглашенным ими самостоятельно.</w:t>
      </w:r>
    </w:p>
    <w:p w:rsidR="00220BFB" w:rsidRDefault="00220BFB" w:rsidP="00220BF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4.2. Индивидуальная трудовая педагогическая деятельность, сопровождающаяся получением доходов, рассматривается как предпринимательская и подлежит регистрации в соответствии с законодательством Российской Федерации.</w:t>
      </w:r>
    </w:p>
    <w:p w:rsidR="00220BFB" w:rsidRDefault="00220BFB" w:rsidP="00220BF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4.3 Незарегистрированная индивидуальная трудовая педагогическая деятельность не допускается. Физические лица, занимающиеся такой деятельностью с нарушением законодательства Российской Федерации, несут ответственность в соответствии с законодательством Российской Федерации. </w:t>
      </w:r>
    </w:p>
    <w:p w:rsidR="00220BFB" w:rsidRPr="00710869" w:rsidRDefault="00220BFB" w:rsidP="00220BFB">
      <w:pPr>
        <w:tabs>
          <w:tab w:val="left" w:pos="6075"/>
          <w:tab w:val="right" w:pos="9355"/>
        </w:tabs>
        <w:spacing w:line="360" w:lineRule="auto"/>
        <w:ind w:left="5664"/>
        <w:jc w:val="both"/>
      </w:pPr>
    </w:p>
    <w:p w:rsidR="00220BFB" w:rsidRPr="00710869" w:rsidRDefault="00220BFB" w:rsidP="00220BFB">
      <w:pPr>
        <w:tabs>
          <w:tab w:val="left" w:pos="6075"/>
          <w:tab w:val="right" w:pos="9355"/>
        </w:tabs>
        <w:spacing w:line="360" w:lineRule="auto"/>
        <w:ind w:left="5664"/>
        <w:jc w:val="both"/>
      </w:pPr>
    </w:p>
    <w:p w:rsidR="00220BFB" w:rsidRDefault="00220BFB" w:rsidP="00220BFB">
      <w:pPr>
        <w:tabs>
          <w:tab w:val="left" w:pos="5760"/>
          <w:tab w:val="right" w:pos="9540"/>
        </w:tabs>
        <w:spacing w:line="360" w:lineRule="auto"/>
        <w:ind w:left="5760"/>
        <w:jc w:val="both"/>
      </w:pPr>
    </w:p>
    <w:p w:rsidR="00220BFB" w:rsidRDefault="00220BFB" w:rsidP="00220BFB">
      <w:pPr>
        <w:tabs>
          <w:tab w:val="left" w:pos="5760"/>
          <w:tab w:val="right" w:pos="9540"/>
        </w:tabs>
        <w:spacing w:line="360" w:lineRule="auto"/>
        <w:ind w:left="5760"/>
        <w:jc w:val="both"/>
      </w:pPr>
    </w:p>
    <w:p w:rsidR="00220BFB" w:rsidRDefault="00220BFB" w:rsidP="00220BFB">
      <w:pPr>
        <w:tabs>
          <w:tab w:val="left" w:pos="5760"/>
          <w:tab w:val="right" w:pos="9540"/>
        </w:tabs>
        <w:spacing w:line="360" w:lineRule="auto"/>
        <w:ind w:left="5760"/>
        <w:jc w:val="both"/>
      </w:pPr>
    </w:p>
    <w:p w:rsidR="00156A3F" w:rsidRDefault="00156A3F"/>
    <w:sectPr w:rsidR="00156A3F" w:rsidSect="00156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367305"/>
    <w:multiLevelType w:val="hybridMultilevel"/>
    <w:tmpl w:val="C62E8478"/>
    <w:lvl w:ilvl="0" w:tplc="D6C2519A">
      <w:start w:val="1"/>
      <w:numFmt w:val="bullet"/>
      <w:lvlText w:val="­"/>
      <w:lvlJc w:val="left"/>
      <w:pPr>
        <w:ind w:left="945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0BFB"/>
    <w:rsid w:val="00156A3F"/>
    <w:rsid w:val="00220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B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942</Words>
  <Characters>5376</Characters>
  <Application>Microsoft Office Word</Application>
  <DocSecurity>0</DocSecurity>
  <Lines>44</Lines>
  <Paragraphs>12</Paragraphs>
  <ScaleCrop>false</ScaleCrop>
  <Company>Microsoft</Company>
  <LinksUpToDate>false</LinksUpToDate>
  <CharactersWithSpaces>6306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2013-04-15T12:22:00Z</dcterms:created>
  <dcterms:modified xsi:type="dcterms:W3CDTF">2013-04-15T12:24:00Z</dcterms:modified>
</cp:coreProperties>
</file>